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11D95" w14:textId="7E9CEEDD" w:rsidR="007E2A05" w:rsidRDefault="003B43DF">
      <w:r w:rsidRPr="00913A2F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65848799" wp14:editId="6EAB707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00784" cy="804672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FD040" w14:textId="77777777" w:rsidR="00C82D08" w:rsidRDefault="00C82D08"/>
    <w:p w14:paraId="2D853D89" w14:textId="77777777" w:rsidR="00C82D08" w:rsidRDefault="00C82D08"/>
    <w:p w14:paraId="09D1AE87" w14:textId="0BFC126C" w:rsidR="00C82D08" w:rsidRDefault="0007306D" w:rsidP="00157982">
      <w:pPr>
        <w:jc w:val="center"/>
        <w:rPr>
          <w:rFonts w:ascii="Century Gothic" w:eastAsia="Times New Roman" w:hAnsi="Century Gothic" w:cs="Times New Roman"/>
          <w:b/>
          <w:bCs/>
          <w:color w:val="215E99" w:themeColor="text2" w:themeTint="BF"/>
          <w:kern w:val="0"/>
          <w:sz w:val="52"/>
          <w:szCs w:val="52"/>
          <w:lang w:eastAsia="ja-JP"/>
          <w14:ligatures w14:val="none"/>
        </w:rPr>
      </w:pPr>
      <w:r w:rsidRPr="00157982">
        <w:rPr>
          <w:rFonts w:ascii="Century Gothic" w:eastAsia="Times New Roman" w:hAnsi="Century Gothic" w:cs="Times New Roman"/>
          <w:b/>
          <w:bCs/>
          <w:color w:val="215E99" w:themeColor="text2" w:themeTint="BF"/>
          <w:kern w:val="0"/>
          <w:sz w:val="52"/>
          <w:szCs w:val="52"/>
          <w:lang w:eastAsia="ja-JP"/>
          <w14:ligatures w14:val="none"/>
        </w:rPr>
        <w:t xml:space="preserve">2026 </w:t>
      </w:r>
      <w:r w:rsidR="00583EF5">
        <w:rPr>
          <w:rFonts w:ascii="Century Gothic" w:eastAsia="Times New Roman" w:hAnsi="Century Gothic" w:cs="Times New Roman"/>
          <w:b/>
          <w:bCs/>
          <w:color w:val="215E99" w:themeColor="text2" w:themeTint="BF"/>
          <w:kern w:val="0"/>
          <w:sz w:val="52"/>
          <w:szCs w:val="52"/>
          <w:lang w:eastAsia="ja-JP"/>
          <w14:ligatures w14:val="none"/>
        </w:rPr>
        <w:t xml:space="preserve">PTCS </w:t>
      </w:r>
      <w:r w:rsidRPr="00157982">
        <w:rPr>
          <w:rFonts w:ascii="Century Gothic" w:eastAsia="Times New Roman" w:hAnsi="Century Gothic" w:cs="Times New Roman"/>
          <w:b/>
          <w:bCs/>
          <w:color w:val="215E99" w:themeColor="text2" w:themeTint="BF"/>
          <w:kern w:val="0"/>
          <w:sz w:val="52"/>
          <w:szCs w:val="52"/>
          <w:lang w:eastAsia="ja-JP"/>
          <w14:ligatures w14:val="none"/>
        </w:rPr>
        <w:t>Consultants Days</w:t>
      </w:r>
    </w:p>
    <w:p w14:paraId="2F188BC6" w14:textId="443BD9D1" w:rsidR="00583EF5" w:rsidRDefault="00BD7F3E" w:rsidP="00157982">
      <w:pPr>
        <w:jc w:val="center"/>
        <w:rPr>
          <w:rFonts w:ascii="Century Gothic" w:eastAsia="Times New Roman" w:hAnsi="Century Gothic" w:cs="Times New Roman"/>
          <w:b/>
          <w:bCs/>
          <w:color w:val="215E99" w:themeColor="text2" w:themeTint="BF"/>
          <w:kern w:val="0"/>
          <w:lang w:eastAsia="ja-JP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215E99" w:themeColor="text2" w:themeTint="BF"/>
          <w:kern w:val="0"/>
          <w:lang w:eastAsia="ja-JP"/>
          <w14:ligatures w14:val="none"/>
        </w:rPr>
        <w:t>April 16-17, 2026 – Fairmont Hot Springs</w:t>
      </w:r>
    </w:p>
    <w:p w14:paraId="3C2AA2A8" w14:textId="11A4F33A" w:rsidR="00BD7F3E" w:rsidRDefault="003F15A9" w:rsidP="00157982">
      <w:pPr>
        <w:jc w:val="center"/>
        <w:rPr>
          <w:rFonts w:ascii="Century Gothic" w:eastAsia="Times New Roman" w:hAnsi="Century Gothic" w:cs="Times New Roman"/>
          <w:b/>
          <w:bCs/>
          <w:color w:val="215E99" w:themeColor="text2" w:themeTint="BF"/>
          <w:kern w:val="0"/>
          <w:sz w:val="52"/>
          <w:szCs w:val="52"/>
          <w:lang w:eastAsia="ja-JP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215E99" w:themeColor="text2" w:themeTint="BF"/>
          <w:kern w:val="0"/>
          <w:sz w:val="52"/>
          <w:szCs w:val="52"/>
          <w:lang w:eastAsia="ja-JP"/>
          <w14:ligatures w14:val="none"/>
        </w:rPr>
        <w:t>Tentative Topics to Include:</w:t>
      </w:r>
    </w:p>
    <w:p w14:paraId="0EBCDF1F" w14:textId="6EAE8015" w:rsidR="003F15A9" w:rsidRPr="00627852" w:rsidRDefault="003F15A9" w:rsidP="003F15A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27852">
        <w:rPr>
          <w:b/>
          <w:bCs/>
          <w:sz w:val="36"/>
          <w:szCs w:val="36"/>
        </w:rPr>
        <w:t>DEQ</w:t>
      </w:r>
    </w:p>
    <w:p w14:paraId="0E2ACF3D" w14:textId="5418144E" w:rsidR="003F15A9" w:rsidRPr="00457AAE" w:rsidRDefault="00647E0D" w:rsidP="003F15A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57AAE">
        <w:rPr>
          <w:sz w:val="28"/>
          <w:szCs w:val="28"/>
        </w:rPr>
        <w:t>Updates</w:t>
      </w:r>
    </w:p>
    <w:p w14:paraId="511706AA" w14:textId="31DB6143" w:rsidR="00647E0D" w:rsidRPr="00457AAE" w:rsidRDefault="00647E0D" w:rsidP="003F15A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57AAE">
        <w:rPr>
          <w:sz w:val="28"/>
          <w:szCs w:val="28"/>
        </w:rPr>
        <w:t>R</w:t>
      </w:r>
      <w:r w:rsidR="0086185D">
        <w:rPr>
          <w:sz w:val="28"/>
          <w:szCs w:val="28"/>
        </w:rPr>
        <w:t>I</w:t>
      </w:r>
      <w:r w:rsidRPr="00457AAE">
        <w:rPr>
          <w:sz w:val="28"/>
          <w:szCs w:val="28"/>
        </w:rPr>
        <w:t>s</w:t>
      </w:r>
    </w:p>
    <w:p w14:paraId="41E263C2" w14:textId="31D1EDD3" w:rsidR="00647E0D" w:rsidRPr="00457AAE" w:rsidRDefault="00647E0D" w:rsidP="003F15A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57AAE">
        <w:rPr>
          <w:sz w:val="28"/>
          <w:szCs w:val="28"/>
        </w:rPr>
        <w:t>CSMs</w:t>
      </w:r>
    </w:p>
    <w:p w14:paraId="5BD03C24" w14:textId="1C6B8FE3" w:rsidR="00627852" w:rsidRPr="00457AAE" w:rsidRDefault="00627852" w:rsidP="003F15A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57AAE">
        <w:rPr>
          <w:sz w:val="28"/>
          <w:szCs w:val="28"/>
        </w:rPr>
        <w:t>RAAs</w:t>
      </w:r>
    </w:p>
    <w:p w14:paraId="59029B8D" w14:textId="0DAFEC55" w:rsidR="00627852" w:rsidRPr="00457AAE" w:rsidRDefault="00627852" w:rsidP="003F15A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57AAE">
        <w:rPr>
          <w:sz w:val="28"/>
          <w:szCs w:val="28"/>
        </w:rPr>
        <w:t>Cleanups</w:t>
      </w:r>
    </w:p>
    <w:p w14:paraId="0BF6A5ED" w14:textId="2BB4851A" w:rsidR="00627852" w:rsidRPr="00457AAE" w:rsidRDefault="00627852" w:rsidP="003F15A9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57AAE">
        <w:rPr>
          <w:sz w:val="28"/>
          <w:szCs w:val="28"/>
        </w:rPr>
        <w:t>Closures</w:t>
      </w:r>
    </w:p>
    <w:p w14:paraId="3E9710A4" w14:textId="4CE9031F" w:rsidR="00627852" w:rsidRPr="00627852" w:rsidRDefault="00627852" w:rsidP="00627852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b/>
          <w:bCs/>
          <w:sz w:val="36"/>
          <w:szCs w:val="36"/>
        </w:rPr>
        <w:t>Aestus</w:t>
      </w:r>
      <w:proofErr w:type="spellEnd"/>
    </w:p>
    <w:p w14:paraId="0D239F28" w14:textId="77777777" w:rsidR="006D3B0C" w:rsidRDefault="006D3B0C" w:rsidP="006D3B0C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457AAE">
        <w:rPr>
          <w:sz w:val="28"/>
          <w:szCs w:val="28"/>
        </w:rPr>
        <w:t xml:space="preserve">“Optimizing LNAPL Remediation at a Fractured Bedrock Site Using Electrical Hydrology” </w:t>
      </w:r>
    </w:p>
    <w:p w14:paraId="2A9D8B90" w14:textId="77777777" w:rsidR="006D3B0C" w:rsidRDefault="006D3B0C" w:rsidP="006D3B0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“Beginning with the End in Mind: Financially Responsible Approach to Site Characterization to Improve Remedial Outcomes” </w:t>
      </w:r>
    </w:p>
    <w:p w14:paraId="1684EE64" w14:textId="16C88E59" w:rsidR="00957881" w:rsidRPr="00957881" w:rsidRDefault="00957881" w:rsidP="00957881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b/>
          <w:bCs/>
          <w:sz w:val="36"/>
          <w:szCs w:val="36"/>
        </w:rPr>
        <w:t>Regenesis</w:t>
      </w:r>
      <w:proofErr w:type="spellEnd"/>
    </w:p>
    <w:p w14:paraId="3A2758A3" w14:textId="10DD379E" w:rsidR="00957881" w:rsidRDefault="00957881" w:rsidP="0095788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Product Types and Applications</w:t>
      </w:r>
      <w:r w:rsidR="00866E34">
        <w:rPr>
          <w:sz w:val="28"/>
          <w:szCs w:val="28"/>
        </w:rPr>
        <w:t>.</w:t>
      </w:r>
    </w:p>
    <w:p w14:paraId="73C8A529" w14:textId="0C6D83AA" w:rsidR="00957881" w:rsidRDefault="00957881" w:rsidP="0095788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Sampling wells with</w:t>
      </w:r>
      <w:r w:rsidR="00BB7E76">
        <w:rPr>
          <w:sz w:val="28"/>
          <w:szCs w:val="28"/>
        </w:rPr>
        <w:t xml:space="preserve"> after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PetroFix</w:t>
      </w:r>
      <w:proofErr w:type="spellEnd"/>
      <w:r w:rsidR="00BB7E76">
        <w:rPr>
          <w:sz w:val="28"/>
          <w:szCs w:val="28"/>
        </w:rPr>
        <w:t xml:space="preserve"> Application</w:t>
      </w:r>
      <w:r w:rsidR="00866E34">
        <w:rPr>
          <w:sz w:val="28"/>
          <w:szCs w:val="28"/>
        </w:rPr>
        <w:t>.</w:t>
      </w:r>
    </w:p>
    <w:p w14:paraId="5820DF33" w14:textId="77777777" w:rsidR="00BB7E76" w:rsidRDefault="00BB7E76" w:rsidP="00BB7E76">
      <w:pPr>
        <w:pStyle w:val="ListParagraph"/>
        <w:ind w:left="1440"/>
        <w:rPr>
          <w:sz w:val="28"/>
          <w:szCs w:val="28"/>
        </w:rPr>
      </w:pPr>
    </w:p>
    <w:p w14:paraId="61CEA76B" w14:textId="3D52FEDC" w:rsidR="00957881" w:rsidRPr="00957881" w:rsidRDefault="00957881" w:rsidP="00957881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b/>
          <w:bCs/>
          <w:sz w:val="36"/>
          <w:szCs w:val="36"/>
        </w:rPr>
        <w:lastRenderedPageBreak/>
        <w:t>Tersus</w:t>
      </w:r>
      <w:proofErr w:type="spellEnd"/>
    </w:p>
    <w:p w14:paraId="34AFAF15" w14:textId="7686469B" w:rsidR="00957881" w:rsidRDefault="00957881" w:rsidP="0095788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Products for remediation of petroleum hydrocarbons as well as sites with chlorinated solvents.</w:t>
      </w:r>
    </w:p>
    <w:p w14:paraId="0AB53646" w14:textId="4AF1627A" w:rsidR="00866E34" w:rsidRPr="006D20AC" w:rsidRDefault="006D20AC" w:rsidP="00866E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36"/>
          <w:szCs w:val="36"/>
        </w:rPr>
        <w:t>DEQ Brownfields</w:t>
      </w:r>
    </w:p>
    <w:p w14:paraId="40A1734E" w14:textId="49275ABF" w:rsidR="006D20AC" w:rsidRDefault="006D20AC" w:rsidP="006D20A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Eligibility requirements and determinations.</w:t>
      </w:r>
    </w:p>
    <w:p w14:paraId="45DB7194" w14:textId="71E39464" w:rsidR="006D20AC" w:rsidRPr="00FE5846" w:rsidRDefault="006D20AC" w:rsidP="006D20A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36"/>
          <w:szCs w:val="36"/>
        </w:rPr>
        <w:t>Energy Labs</w:t>
      </w:r>
    </w:p>
    <w:p w14:paraId="724D9E6C" w14:textId="565E6B10" w:rsidR="00FE5846" w:rsidRDefault="00FE5846" w:rsidP="00FE584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Lab process and overview</w:t>
      </w:r>
      <w:r w:rsidR="00B3285D">
        <w:rPr>
          <w:sz w:val="28"/>
          <w:szCs w:val="28"/>
        </w:rPr>
        <w:t xml:space="preserve"> with Q/A</w:t>
      </w:r>
      <w:r w:rsidR="007328CB">
        <w:rPr>
          <w:sz w:val="28"/>
          <w:szCs w:val="28"/>
        </w:rPr>
        <w:t>.</w:t>
      </w:r>
    </w:p>
    <w:p w14:paraId="2D7901D0" w14:textId="7DC6D152" w:rsidR="00FE5846" w:rsidRPr="00FE5846" w:rsidRDefault="00FE5846" w:rsidP="00FE584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36"/>
          <w:szCs w:val="36"/>
        </w:rPr>
        <w:t>Water and Environmental Technologies (WET)</w:t>
      </w:r>
    </w:p>
    <w:p w14:paraId="2D771666" w14:textId="2C48AF92" w:rsidR="00FE5846" w:rsidRDefault="00C36864" w:rsidP="00FE584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Air Sparge/Soil Vapor Extraction (AS/SVE)</w:t>
      </w:r>
      <w:r w:rsidR="007328CB">
        <w:rPr>
          <w:sz w:val="28"/>
          <w:szCs w:val="28"/>
        </w:rPr>
        <w:t xml:space="preserve"> case studies.</w:t>
      </w:r>
    </w:p>
    <w:p w14:paraId="483DB765" w14:textId="211E6EB5" w:rsidR="00C36864" w:rsidRPr="00C36864" w:rsidRDefault="00C36864" w:rsidP="00C3686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36"/>
          <w:szCs w:val="36"/>
        </w:rPr>
        <w:t>Resource Technologies, Inc. (RTI)</w:t>
      </w:r>
    </w:p>
    <w:p w14:paraId="3A89EFA8" w14:textId="432246EC" w:rsidR="00B66BD4" w:rsidRDefault="00F5625B" w:rsidP="00B66BD4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Yellowstone truck spill follow-up</w:t>
      </w:r>
      <w:r w:rsidR="00BB7E76">
        <w:rPr>
          <w:sz w:val="28"/>
          <w:szCs w:val="28"/>
        </w:rPr>
        <w:t xml:space="preserve"> with </w:t>
      </w:r>
      <w:proofErr w:type="spellStart"/>
      <w:r w:rsidR="00BB7E76">
        <w:rPr>
          <w:sz w:val="28"/>
          <w:szCs w:val="28"/>
        </w:rPr>
        <w:t>CalClean</w:t>
      </w:r>
      <w:proofErr w:type="spellEnd"/>
      <w:r w:rsidR="007328CB">
        <w:rPr>
          <w:sz w:val="28"/>
          <w:szCs w:val="28"/>
        </w:rPr>
        <w:t>.</w:t>
      </w:r>
    </w:p>
    <w:p w14:paraId="2A003503" w14:textId="77777777" w:rsidR="00E311CD" w:rsidRDefault="00E311CD" w:rsidP="00E311CD">
      <w:pPr>
        <w:rPr>
          <w:sz w:val="28"/>
          <w:szCs w:val="28"/>
        </w:rPr>
      </w:pPr>
    </w:p>
    <w:p w14:paraId="2F51B7A9" w14:textId="77777777" w:rsidR="00E311CD" w:rsidRPr="00E311CD" w:rsidRDefault="00E311CD" w:rsidP="00E311CD">
      <w:pPr>
        <w:rPr>
          <w:sz w:val="28"/>
          <w:szCs w:val="28"/>
        </w:rPr>
      </w:pPr>
    </w:p>
    <w:p w14:paraId="56FA2048" w14:textId="2A33FBC3" w:rsidR="00B66BD4" w:rsidRPr="00B66BD4" w:rsidRDefault="00B66BD4" w:rsidP="00B66BD4">
      <w:pPr>
        <w:jc w:val="center"/>
        <w:rPr>
          <w:rFonts w:ascii="Century Gothic" w:hAnsi="Century Gothic"/>
          <w:b/>
          <w:bCs/>
          <w:color w:val="215E99" w:themeColor="text2" w:themeTint="BF"/>
          <w:sz w:val="52"/>
          <w:szCs w:val="52"/>
        </w:rPr>
      </w:pPr>
      <w:r>
        <w:rPr>
          <w:rFonts w:ascii="Century Gothic" w:hAnsi="Century Gothic"/>
          <w:b/>
          <w:bCs/>
          <w:color w:val="215E99" w:themeColor="text2" w:themeTint="BF"/>
          <w:sz w:val="52"/>
          <w:szCs w:val="52"/>
        </w:rPr>
        <w:t>Note: Content and schedule may change based on availability</w:t>
      </w:r>
    </w:p>
    <w:sectPr w:rsidR="00B66BD4" w:rsidRPr="00B66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D4BB0"/>
    <w:multiLevelType w:val="hybridMultilevel"/>
    <w:tmpl w:val="D7AEB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31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D1"/>
    <w:rsid w:val="000373A9"/>
    <w:rsid w:val="0007306D"/>
    <w:rsid w:val="00086CDB"/>
    <w:rsid w:val="00121FC1"/>
    <w:rsid w:val="00157982"/>
    <w:rsid w:val="00211A31"/>
    <w:rsid w:val="003B43DF"/>
    <w:rsid w:val="003F15A9"/>
    <w:rsid w:val="00457AAE"/>
    <w:rsid w:val="00583EF5"/>
    <w:rsid w:val="00627852"/>
    <w:rsid w:val="00647E0D"/>
    <w:rsid w:val="006C6989"/>
    <w:rsid w:val="006D20AC"/>
    <w:rsid w:val="006D3B0C"/>
    <w:rsid w:val="007328CB"/>
    <w:rsid w:val="00775D08"/>
    <w:rsid w:val="007E2A05"/>
    <w:rsid w:val="0086185D"/>
    <w:rsid w:val="00866E34"/>
    <w:rsid w:val="00950ED4"/>
    <w:rsid w:val="00957881"/>
    <w:rsid w:val="00A16979"/>
    <w:rsid w:val="00B3285D"/>
    <w:rsid w:val="00B66BD4"/>
    <w:rsid w:val="00B702BE"/>
    <w:rsid w:val="00B9448C"/>
    <w:rsid w:val="00BB7E76"/>
    <w:rsid w:val="00BD7F3E"/>
    <w:rsid w:val="00C36864"/>
    <w:rsid w:val="00C82D08"/>
    <w:rsid w:val="00CF7CD3"/>
    <w:rsid w:val="00E311CD"/>
    <w:rsid w:val="00E832D1"/>
    <w:rsid w:val="00F5464A"/>
    <w:rsid w:val="00F5625B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FD470"/>
  <w15:chartTrackingRefBased/>
  <w15:docId w15:val="{8033AF1B-FA5B-4D9C-B027-ED39EB16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Bergum, William</dc:creator>
  <cp:keywords/>
  <dc:description/>
  <cp:lastModifiedBy>Dodge, Thomas</cp:lastModifiedBy>
  <cp:revision>31</cp:revision>
  <dcterms:created xsi:type="dcterms:W3CDTF">2026-03-02T17:36:00Z</dcterms:created>
  <dcterms:modified xsi:type="dcterms:W3CDTF">2026-03-04T15:14:00Z</dcterms:modified>
</cp:coreProperties>
</file>